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8" w:type="dxa"/>
        <w:tblBorders>
          <w:top w:val="single" w:sz="24" w:space="0" w:color="0000FF"/>
          <w:left w:val="single" w:sz="24" w:space="0" w:color="0000FF"/>
          <w:bottom w:val="single" w:sz="24" w:space="0" w:color="0000FF"/>
          <w:right w:val="single" w:sz="24" w:space="0" w:color="0000FF"/>
        </w:tblBorders>
        <w:tblLook w:val="04A0" w:firstRow="1" w:lastRow="0" w:firstColumn="1" w:lastColumn="0" w:noHBand="0" w:noVBand="1"/>
      </w:tblPr>
      <w:tblGrid>
        <w:gridCol w:w="2088"/>
        <w:gridCol w:w="8820"/>
      </w:tblGrid>
      <w:tr w:rsidR="00224D91" w:rsidRPr="003F4538" w:rsidTr="003F4538">
        <w:tc>
          <w:tcPr>
            <w:tcW w:w="2088" w:type="dxa"/>
          </w:tcPr>
          <w:p w:rsidR="00224D91" w:rsidRPr="003F4538" w:rsidRDefault="002A498C" w:rsidP="003F4538">
            <w:pPr>
              <w:autoSpaceDE w:val="0"/>
              <w:autoSpaceDN w:val="0"/>
              <w:adjustRightInd w:val="0"/>
              <w:spacing w:after="0" w:line="240" w:lineRule="auto"/>
              <w:jc w:val="center"/>
              <w:rPr>
                <w:rFonts w:ascii="Arial" w:hAnsi="Arial" w:cs="Arial"/>
                <w:sz w:val="24"/>
                <w:szCs w:val="24"/>
              </w:rPr>
            </w:pPr>
            <w:bookmarkStart w:id="0" w:name="_GoBack"/>
            <w:bookmarkEnd w:id="0"/>
            <w:r w:rsidRPr="003F4538">
              <w:rPr>
                <w:rFonts w:ascii="Arial" w:hAnsi="Arial" w:cs="Arial"/>
                <w:noProof/>
                <w:sz w:val="24"/>
                <w:szCs w:val="24"/>
              </w:rPr>
              <w:drawing>
                <wp:inline distT="0" distB="0" distL="0" distR="0">
                  <wp:extent cx="831850" cy="590550"/>
                  <wp:effectExtent l="0" t="0" r="0" b="0"/>
                  <wp:docPr id="1" name="Picture 11" descr="TRT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TR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850" cy="590550"/>
                          </a:xfrm>
                          <a:prstGeom prst="rect">
                            <a:avLst/>
                          </a:prstGeom>
                          <a:noFill/>
                          <a:ln>
                            <a:noFill/>
                          </a:ln>
                        </pic:spPr>
                      </pic:pic>
                    </a:graphicData>
                  </a:graphic>
                </wp:inline>
              </w:drawing>
            </w:r>
          </w:p>
          <w:p w:rsidR="00224D91" w:rsidRPr="003F4538" w:rsidRDefault="00224D91" w:rsidP="003F4538">
            <w:pPr>
              <w:autoSpaceDE w:val="0"/>
              <w:autoSpaceDN w:val="0"/>
              <w:adjustRightInd w:val="0"/>
              <w:spacing w:after="0" w:line="240" w:lineRule="auto"/>
              <w:jc w:val="center"/>
              <w:rPr>
                <w:rFonts w:ascii="Arial" w:hAnsi="Arial" w:cs="Arial"/>
                <w:sz w:val="24"/>
                <w:szCs w:val="24"/>
              </w:rPr>
            </w:pPr>
            <w:r w:rsidRPr="003F4538">
              <w:rPr>
                <w:rFonts w:ascii="Arial Narrow" w:hAnsi="Arial Narrow"/>
                <w:sz w:val="16"/>
                <w:szCs w:val="16"/>
              </w:rPr>
              <w:t>National Organization of Test, Research, and Training Reactors</w:t>
            </w:r>
          </w:p>
        </w:tc>
        <w:tc>
          <w:tcPr>
            <w:tcW w:w="8820" w:type="dxa"/>
            <w:vAlign w:val="center"/>
          </w:tcPr>
          <w:p w:rsidR="00224D91" w:rsidRPr="003F4538" w:rsidRDefault="00CF0BF5" w:rsidP="002A498C">
            <w:pPr>
              <w:autoSpaceDE w:val="0"/>
              <w:autoSpaceDN w:val="0"/>
              <w:adjustRightInd w:val="0"/>
              <w:spacing w:after="0" w:line="240" w:lineRule="auto"/>
              <w:jc w:val="center"/>
              <w:rPr>
                <w:rFonts w:ascii="Arial" w:hAnsi="Arial" w:cs="Arial"/>
                <w:b/>
                <w:sz w:val="28"/>
                <w:szCs w:val="28"/>
              </w:rPr>
            </w:pPr>
            <w:r w:rsidRPr="003F4538">
              <w:rPr>
                <w:rFonts w:ascii="Arial" w:hAnsi="Arial" w:cs="Arial"/>
                <w:b/>
                <w:sz w:val="28"/>
                <w:szCs w:val="28"/>
              </w:rPr>
              <w:t>201</w:t>
            </w:r>
            <w:r w:rsidR="002A498C">
              <w:rPr>
                <w:rFonts w:ascii="Arial" w:hAnsi="Arial" w:cs="Arial"/>
                <w:b/>
                <w:sz w:val="28"/>
                <w:szCs w:val="28"/>
              </w:rPr>
              <w:t>9</w:t>
            </w:r>
            <w:r w:rsidRPr="003F4538">
              <w:rPr>
                <w:rFonts w:ascii="Arial" w:hAnsi="Arial" w:cs="Arial"/>
                <w:b/>
                <w:sz w:val="28"/>
                <w:szCs w:val="28"/>
              </w:rPr>
              <w:t xml:space="preserve"> Test, Research and Training Reactors</w:t>
            </w:r>
            <w:r w:rsidRPr="003F4538">
              <w:rPr>
                <w:rFonts w:ascii="Arial" w:hAnsi="Arial" w:cs="Arial"/>
                <w:b/>
                <w:sz w:val="28"/>
                <w:szCs w:val="28"/>
              </w:rPr>
              <w:br/>
              <w:t>Facts and Information</w:t>
            </w:r>
          </w:p>
        </w:tc>
      </w:tr>
    </w:tbl>
    <w:p w:rsidR="00224D91" w:rsidRPr="007F1AD9" w:rsidRDefault="00224D91" w:rsidP="003E31AC">
      <w:pPr>
        <w:autoSpaceDE w:val="0"/>
        <w:autoSpaceDN w:val="0"/>
        <w:adjustRightInd w:val="0"/>
        <w:spacing w:after="0" w:line="240" w:lineRule="auto"/>
        <w:rPr>
          <w:rFonts w:ascii="Arial" w:hAnsi="Arial" w:cs="Arial"/>
        </w:rPr>
      </w:pPr>
    </w:p>
    <w:p w:rsidR="00224D91" w:rsidRPr="007F1AD9" w:rsidRDefault="00B33290" w:rsidP="003E31AC">
      <w:pPr>
        <w:autoSpaceDE w:val="0"/>
        <w:autoSpaceDN w:val="0"/>
        <w:adjustRightInd w:val="0"/>
        <w:spacing w:after="0" w:line="240" w:lineRule="auto"/>
        <w:rPr>
          <w:rFonts w:ascii="Arial" w:hAnsi="Arial" w:cs="Arial"/>
        </w:rPr>
      </w:pPr>
      <w:r>
        <w:rPr>
          <w:rFonts w:ascii="Arial" w:hAnsi="Arial" w:cs="Arial"/>
        </w:rPr>
        <w:t>Test, Research and Training R</w:t>
      </w:r>
      <w:r w:rsidR="00136C00" w:rsidRPr="007F1AD9">
        <w:rPr>
          <w:rFonts w:ascii="Arial" w:hAnsi="Arial" w:cs="Arial"/>
        </w:rPr>
        <w:t xml:space="preserve">eactors fulfill a wide range of peaceful use applications in science, engineering and technology. The role </w:t>
      </w:r>
      <w:r>
        <w:rPr>
          <w:rFonts w:ascii="Arial" w:hAnsi="Arial" w:cs="Arial"/>
        </w:rPr>
        <w:t>r</w:t>
      </w:r>
      <w:r w:rsidR="00136C00" w:rsidRPr="007F1AD9">
        <w:rPr>
          <w:rFonts w:ascii="Arial" w:hAnsi="Arial" w:cs="Arial"/>
        </w:rPr>
        <w:t>esearch reactors play today is critical as the country pursues environmentally safe, effective methods to generate the power necessary to keep the United States at the cutting edge of technological development</w:t>
      </w:r>
      <w:r w:rsidR="007F1AD9" w:rsidRPr="007F1AD9">
        <w:rPr>
          <w:rFonts w:ascii="Arial" w:hAnsi="Arial" w:cs="Arial"/>
        </w:rPr>
        <w:t xml:space="preserve">. Not only is the education of the future nuclear workforce critical to our energy infrastructure, we must also provide the means to evaluate new science and engineering developments such as superconductors and nanotechnology. These </w:t>
      </w:r>
      <w:r w:rsidR="00090FCE">
        <w:rPr>
          <w:rFonts w:ascii="Arial" w:hAnsi="Arial" w:cs="Arial"/>
        </w:rPr>
        <w:t xml:space="preserve">research </w:t>
      </w:r>
      <w:r w:rsidR="007F1AD9" w:rsidRPr="007F1AD9">
        <w:rPr>
          <w:rFonts w:ascii="Arial" w:hAnsi="Arial" w:cs="Arial"/>
        </w:rPr>
        <w:t>reactors have been the workhorses of the education and research infrastructure, and</w:t>
      </w:r>
      <w:r w:rsidR="00516D50">
        <w:rPr>
          <w:rFonts w:ascii="Arial" w:hAnsi="Arial" w:cs="Arial"/>
        </w:rPr>
        <w:t xml:space="preserve"> with continued support</w:t>
      </w:r>
      <w:r w:rsidR="007F1AD9" w:rsidRPr="007F1AD9">
        <w:rPr>
          <w:rFonts w:ascii="Arial" w:hAnsi="Arial" w:cs="Arial"/>
        </w:rPr>
        <w:t xml:space="preserve"> can remain so well into the future.</w:t>
      </w:r>
    </w:p>
    <w:p w:rsidR="007F1AD9" w:rsidRDefault="007F1AD9" w:rsidP="003E31AC">
      <w:pPr>
        <w:autoSpaceDE w:val="0"/>
        <w:autoSpaceDN w:val="0"/>
        <w:adjustRightInd w:val="0"/>
        <w:spacing w:after="0" w:line="240" w:lineRule="auto"/>
        <w:rPr>
          <w:rFonts w:ascii="Arial" w:hAnsi="Arial" w:cs="Arial"/>
        </w:rPr>
      </w:pPr>
    </w:p>
    <w:p w:rsidR="00A624CF" w:rsidRDefault="00090FCE" w:rsidP="003E31AC">
      <w:pPr>
        <w:autoSpaceDE w:val="0"/>
        <w:autoSpaceDN w:val="0"/>
        <w:adjustRightInd w:val="0"/>
        <w:spacing w:after="0" w:line="240" w:lineRule="auto"/>
        <w:rPr>
          <w:rFonts w:ascii="Arial" w:hAnsi="Arial" w:cs="Arial"/>
        </w:rPr>
      </w:pPr>
      <w:r>
        <w:rPr>
          <w:rFonts w:ascii="Arial" w:hAnsi="Arial" w:cs="Arial"/>
        </w:rPr>
        <w:t xml:space="preserve">Research Reactors have provided critical tools that have </w:t>
      </w:r>
      <w:r w:rsidR="00A624CF">
        <w:rPr>
          <w:rFonts w:ascii="Arial" w:hAnsi="Arial" w:cs="Arial"/>
        </w:rPr>
        <w:t xml:space="preserve">advanced </w:t>
      </w:r>
      <w:r>
        <w:rPr>
          <w:rFonts w:ascii="Arial" w:hAnsi="Arial" w:cs="Arial"/>
        </w:rPr>
        <w:t>the development of</w:t>
      </w:r>
      <w:r w:rsidR="005E49C9">
        <w:rPr>
          <w:rFonts w:ascii="Arial" w:hAnsi="Arial" w:cs="Arial"/>
        </w:rPr>
        <w:t xml:space="preserve"> reliable satellite communications technology, superconductor tec</w:t>
      </w:r>
      <w:r w:rsidR="00A624CF">
        <w:rPr>
          <w:rFonts w:ascii="Arial" w:hAnsi="Arial" w:cs="Arial"/>
        </w:rPr>
        <w:t>hnology used in supercomputers, advanced materials research and both nuclear and alternative energy development.</w:t>
      </w:r>
    </w:p>
    <w:p w:rsidR="00090FCE" w:rsidRPr="007F1AD9" w:rsidRDefault="00A624CF" w:rsidP="003E31AC">
      <w:pPr>
        <w:autoSpaceDE w:val="0"/>
        <w:autoSpaceDN w:val="0"/>
        <w:adjustRightInd w:val="0"/>
        <w:spacing w:after="0" w:line="240" w:lineRule="auto"/>
        <w:rPr>
          <w:rFonts w:ascii="Arial" w:hAnsi="Arial" w:cs="Arial"/>
        </w:rPr>
      </w:pPr>
      <w:r>
        <w:rPr>
          <w:rFonts w:ascii="Arial" w:hAnsi="Arial" w:cs="Arial"/>
        </w:rPr>
        <w:t xml:space="preserve"> </w:t>
      </w:r>
      <w:r w:rsidR="005E49C9">
        <w:rPr>
          <w:rFonts w:ascii="Arial" w:hAnsi="Arial" w:cs="Arial"/>
        </w:rPr>
        <w:t xml:space="preserve"> </w:t>
      </w:r>
      <w:r w:rsidR="00090FCE">
        <w:rPr>
          <w:rFonts w:ascii="Arial" w:hAnsi="Arial" w:cs="Arial"/>
        </w:rPr>
        <w:t xml:space="preserve"> </w:t>
      </w:r>
    </w:p>
    <w:p w:rsidR="00C5248E" w:rsidRPr="007F1AD9" w:rsidRDefault="007F1AD9" w:rsidP="003E31AC">
      <w:pPr>
        <w:autoSpaceDE w:val="0"/>
        <w:autoSpaceDN w:val="0"/>
        <w:adjustRightInd w:val="0"/>
        <w:spacing w:after="0" w:line="240" w:lineRule="auto"/>
        <w:rPr>
          <w:rFonts w:ascii="Arial" w:hAnsi="Arial" w:cs="Arial"/>
        </w:rPr>
      </w:pPr>
      <w:r w:rsidRPr="007F1AD9">
        <w:rPr>
          <w:rFonts w:ascii="Arial" w:hAnsi="Arial" w:cs="Arial"/>
        </w:rPr>
        <w:t>Continued support by the Department of Energy and Congress is vital to maintaining these valuable assets, through technology upgrades of reactor instrumentation via</w:t>
      </w:r>
      <w:r w:rsidR="007A4A91">
        <w:rPr>
          <w:rFonts w:ascii="Arial" w:hAnsi="Arial" w:cs="Arial"/>
        </w:rPr>
        <w:t xml:space="preserve"> programs such as the DOE University Programs-Reactor Upgrades, and the DOE University Programs-General Scientific Infrastructure grants. The research reactor community hopes that these programs can continue in order continue to provide the nation with important tools for the education of a </w:t>
      </w:r>
      <w:r w:rsidR="00E740C3">
        <w:rPr>
          <w:rFonts w:ascii="Arial" w:hAnsi="Arial" w:cs="Arial"/>
        </w:rPr>
        <w:t>well-informed workforce and public.</w:t>
      </w:r>
    </w:p>
    <w:tbl>
      <w:tblPr>
        <w:tblW w:w="0" w:type="auto"/>
        <w:tblLook w:val="04A0" w:firstRow="1" w:lastRow="0" w:firstColumn="1" w:lastColumn="0" w:noHBand="0" w:noVBand="1"/>
      </w:tblPr>
      <w:tblGrid>
        <w:gridCol w:w="2193"/>
        <w:gridCol w:w="8607"/>
      </w:tblGrid>
      <w:tr w:rsidR="00224D91" w:rsidRPr="003F4538" w:rsidTr="002A498C">
        <w:trPr>
          <w:trHeight w:val="2897"/>
        </w:trPr>
        <w:tc>
          <w:tcPr>
            <w:tcW w:w="2196" w:type="dxa"/>
          </w:tcPr>
          <w:p w:rsidR="00224D91" w:rsidRPr="003F4538" w:rsidRDefault="002A498C" w:rsidP="003F4538">
            <w:pPr>
              <w:autoSpaceDE w:val="0"/>
              <w:autoSpaceDN w:val="0"/>
              <w:adjustRightInd w:val="0"/>
              <w:spacing w:after="0" w:line="240" w:lineRule="auto"/>
              <w:rPr>
                <w:rFonts w:ascii="Arial" w:hAnsi="Arial" w:cs="Arial"/>
                <w:sz w:val="24"/>
                <w:szCs w:val="24"/>
              </w:rPr>
            </w:pPr>
            <w:r w:rsidRPr="003F4538">
              <w:rPr>
                <w:rFonts w:ascii="Arial" w:hAnsi="Arial" w:cs="Arial"/>
                <w:noProof/>
                <w:sz w:val="24"/>
                <w:szCs w:val="24"/>
              </w:rPr>
              <w:drawing>
                <wp:inline distT="0" distB="0" distL="0" distR="0">
                  <wp:extent cx="1187450" cy="1339850"/>
                  <wp:effectExtent l="0" t="0" r="0" b="0"/>
                  <wp:docPr id="2" name="Picture 1" descr="R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339850"/>
                          </a:xfrm>
                          <a:prstGeom prst="rect">
                            <a:avLst/>
                          </a:prstGeom>
                          <a:noFill/>
                          <a:ln>
                            <a:noFill/>
                          </a:ln>
                        </pic:spPr>
                      </pic:pic>
                    </a:graphicData>
                  </a:graphic>
                </wp:inline>
              </w:drawing>
            </w:r>
          </w:p>
          <w:p w:rsidR="007D4900" w:rsidRPr="003F4538" w:rsidRDefault="007D4900" w:rsidP="003F4538">
            <w:pPr>
              <w:autoSpaceDE w:val="0"/>
              <w:autoSpaceDN w:val="0"/>
              <w:adjustRightInd w:val="0"/>
              <w:spacing w:after="0" w:line="240" w:lineRule="auto"/>
              <w:jc w:val="center"/>
              <w:rPr>
                <w:rFonts w:ascii="Arial" w:hAnsi="Arial" w:cs="Arial"/>
                <w:i/>
                <w:sz w:val="16"/>
                <w:szCs w:val="16"/>
              </w:rPr>
            </w:pPr>
            <w:r w:rsidRPr="003F4538">
              <w:rPr>
                <w:rFonts w:ascii="Arial" w:hAnsi="Arial" w:cs="Arial"/>
                <w:i/>
                <w:sz w:val="16"/>
                <w:szCs w:val="16"/>
              </w:rPr>
              <w:t>The Reed College Research Reactor, Portland, OR</w:t>
            </w:r>
          </w:p>
        </w:tc>
        <w:tc>
          <w:tcPr>
            <w:tcW w:w="8820" w:type="dxa"/>
            <w:vAlign w:val="center"/>
          </w:tcPr>
          <w:p w:rsidR="00224D91" w:rsidRPr="003F4538" w:rsidRDefault="00224D91" w:rsidP="003F4538">
            <w:pPr>
              <w:autoSpaceDE w:val="0"/>
              <w:autoSpaceDN w:val="0"/>
              <w:adjustRightInd w:val="0"/>
              <w:spacing w:after="0" w:line="240" w:lineRule="auto"/>
              <w:rPr>
                <w:rFonts w:ascii="Arial" w:hAnsi="Arial" w:cs="Arial"/>
              </w:rPr>
            </w:pPr>
            <w:r w:rsidRPr="003F4538">
              <w:rPr>
                <w:rFonts w:ascii="Arial" w:hAnsi="Arial" w:cs="Arial"/>
                <w:i/>
                <w:color w:val="0000FF"/>
              </w:rPr>
              <w:t>“The use of our university and public institution research reactors in their research mission</w:t>
            </w:r>
            <w:r w:rsidR="007D4900" w:rsidRPr="003F4538">
              <w:rPr>
                <w:rFonts w:ascii="Arial" w:hAnsi="Arial" w:cs="Arial"/>
                <w:i/>
                <w:color w:val="0000FF"/>
              </w:rPr>
              <w:t>,</w:t>
            </w:r>
            <w:r w:rsidRPr="003F4538">
              <w:rPr>
                <w:rFonts w:ascii="Arial" w:hAnsi="Arial" w:cs="Arial"/>
                <w:i/>
                <w:color w:val="0000FF"/>
              </w:rPr>
              <w:t xml:space="preserve"> and in educating our public about Nuclear Science and Technology</w:t>
            </w:r>
            <w:r w:rsidR="00A53269" w:rsidRPr="003F4538">
              <w:rPr>
                <w:rFonts w:ascii="Arial" w:hAnsi="Arial" w:cs="Arial"/>
                <w:i/>
                <w:color w:val="0000FF"/>
              </w:rPr>
              <w:t>,</w:t>
            </w:r>
            <w:r w:rsidRPr="003F4538">
              <w:rPr>
                <w:rFonts w:ascii="Arial" w:hAnsi="Arial" w:cs="Arial"/>
                <w:i/>
                <w:color w:val="0000FF"/>
              </w:rPr>
              <w:t xml:space="preserve"> is vitally important and it is also a Federal responsibility. It provides to some of our citizens the wisdom and freedom for overcoming irrational fear, and to others it grants the inspiration and the spark to innovate, to design and to build. Nuclear education is rightly a federal issue; it expands US leadership in this critical sector and an educated and inspired populace will contribute both to National Security and our Nation’s Energy Security</w:t>
            </w:r>
            <w:r w:rsidRPr="003F4538">
              <w:rPr>
                <w:rFonts w:ascii="Arial" w:hAnsi="Arial" w:cs="Arial"/>
                <w:color w:val="0000FF"/>
              </w:rPr>
              <w:t xml:space="preserve">.” </w:t>
            </w:r>
            <w:r w:rsidR="007D2DFC" w:rsidRPr="003F4538">
              <w:rPr>
                <w:rFonts w:ascii="Arial" w:hAnsi="Arial" w:cs="Arial"/>
                <w:color w:val="0000FF"/>
              </w:rPr>
              <w:br/>
            </w:r>
            <w:r w:rsidRPr="003F4538">
              <w:rPr>
                <w:rFonts w:ascii="Arial" w:hAnsi="Arial" w:cs="Arial"/>
                <w:color w:val="0000FF"/>
              </w:rPr>
              <w:t xml:space="preserve">C. L. </w:t>
            </w:r>
            <w:proofErr w:type="spellStart"/>
            <w:r w:rsidRPr="003F4538">
              <w:rPr>
                <w:rFonts w:ascii="Arial" w:hAnsi="Arial" w:cs="Arial"/>
                <w:color w:val="0000FF"/>
              </w:rPr>
              <w:t>Munns</w:t>
            </w:r>
            <w:proofErr w:type="spellEnd"/>
            <w:r w:rsidRPr="003F4538">
              <w:rPr>
                <w:rFonts w:ascii="Arial" w:hAnsi="Arial" w:cs="Arial"/>
                <w:color w:val="0000FF"/>
              </w:rPr>
              <w:t xml:space="preserve">, </w:t>
            </w:r>
            <w:proofErr w:type="spellStart"/>
            <w:r w:rsidRPr="003F4538">
              <w:rPr>
                <w:rFonts w:ascii="Arial" w:hAnsi="Arial" w:cs="Arial"/>
                <w:color w:val="0000FF"/>
              </w:rPr>
              <w:t>Vadm</w:t>
            </w:r>
            <w:proofErr w:type="spellEnd"/>
            <w:r w:rsidRPr="003F4538">
              <w:rPr>
                <w:rFonts w:ascii="Arial" w:hAnsi="Arial" w:cs="Arial"/>
                <w:color w:val="0000FF"/>
              </w:rPr>
              <w:t>/USN (ret).</w:t>
            </w:r>
            <w:r w:rsidR="007D4900" w:rsidRPr="003F4538">
              <w:rPr>
                <w:rFonts w:ascii="Arial" w:hAnsi="Arial" w:cs="Arial"/>
                <w:color w:val="0000FF"/>
              </w:rPr>
              <w:t>, Former CEO of Flour LLC</w:t>
            </w:r>
          </w:p>
        </w:tc>
      </w:tr>
    </w:tbl>
    <w:p w:rsidR="0004380B" w:rsidRPr="007F1AD9" w:rsidRDefault="0004380B" w:rsidP="00E9797B">
      <w:pPr>
        <w:autoSpaceDE w:val="0"/>
        <w:autoSpaceDN w:val="0"/>
        <w:adjustRightInd w:val="0"/>
        <w:spacing w:after="0" w:line="240" w:lineRule="auto"/>
        <w:jc w:val="both"/>
        <w:rPr>
          <w:rFonts w:ascii="Arial" w:hAnsi="Arial" w:cs="Arial"/>
          <w:b/>
          <w:sz w:val="20"/>
          <w:szCs w:val="20"/>
        </w:rPr>
      </w:pPr>
      <w:r w:rsidRPr="007F1AD9">
        <w:rPr>
          <w:rFonts w:ascii="Arial" w:hAnsi="Arial" w:cs="Arial"/>
          <w:b/>
          <w:sz w:val="20"/>
          <w:szCs w:val="20"/>
        </w:rPr>
        <w:t>Background Research Reactor Facts</w:t>
      </w:r>
    </w:p>
    <w:p w:rsidR="00C5248E" w:rsidRPr="007F1AD9" w:rsidRDefault="00A53269" w:rsidP="00E9797B">
      <w:pPr>
        <w:pStyle w:val="ListParagraph"/>
        <w:numPr>
          <w:ilvl w:val="0"/>
          <w:numId w:val="1"/>
        </w:numPr>
        <w:autoSpaceDE w:val="0"/>
        <w:autoSpaceDN w:val="0"/>
        <w:adjustRightInd w:val="0"/>
        <w:spacing w:after="0" w:line="240" w:lineRule="auto"/>
        <w:jc w:val="both"/>
        <w:rPr>
          <w:rFonts w:ascii="Arial" w:hAnsi="Arial" w:cs="Arial"/>
          <w:sz w:val="20"/>
          <w:szCs w:val="20"/>
        </w:rPr>
      </w:pPr>
      <w:r w:rsidRPr="007F1AD9">
        <w:rPr>
          <w:rFonts w:ascii="Arial" w:hAnsi="Arial" w:cs="Arial"/>
          <w:sz w:val="20"/>
          <w:szCs w:val="20"/>
        </w:rPr>
        <w:t xml:space="preserve">There are currently </w:t>
      </w:r>
      <w:r w:rsidR="0004380B" w:rsidRPr="007F1AD9">
        <w:rPr>
          <w:rFonts w:ascii="Arial" w:hAnsi="Arial" w:cs="Arial"/>
          <w:sz w:val="20"/>
          <w:szCs w:val="20"/>
        </w:rPr>
        <w:t>41</w:t>
      </w:r>
      <w:r w:rsidRPr="007F1AD9">
        <w:rPr>
          <w:rFonts w:ascii="Arial" w:hAnsi="Arial" w:cs="Arial"/>
          <w:sz w:val="20"/>
          <w:szCs w:val="20"/>
        </w:rPr>
        <w:t xml:space="preserve"> research reactors</w:t>
      </w:r>
      <w:r w:rsidR="0004380B" w:rsidRPr="007F1AD9">
        <w:rPr>
          <w:rFonts w:ascii="Arial" w:hAnsi="Arial" w:cs="Arial"/>
          <w:sz w:val="20"/>
          <w:szCs w:val="20"/>
        </w:rPr>
        <w:t xml:space="preserve"> operating in the United States, 9 that are licensed by the DOE/DOD, and 3</w:t>
      </w:r>
      <w:r w:rsidR="002A498C">
        <w:rPr>
          <w:rFonts w:ascii="Arial" w:hAnsi="Arial" w:cs="Arial"/>
          <w:sz w:val="20"/>
          <w:szCs w:val="20"/>
        </w:rPr>
        <w:t>1</w:t>
      </w:r>
      <w:r w:rsidR="0004380B" w:rsidRPr="007F1AD9">
        <w:rPr>
          <w:rFonts w:ascii="Arial" w:hAnsi="Arial" w:cs="Arial"/>
          <w:sz w:val="20"/>
          <w:szCs w:val="20"/>
        </w:rPr>
        <w:t xml:space="preserve"> </w:t>
      </w:r>
      <w:r w:rsidRPr="007F1AD9">
        <w:rPr>
          <w:rFonts w:ascii="Arial" w:hAnsi="Arial" w:cs="Arial"/>
          <w:sz w:val="20"/>
          <w:szCs w:val="20"/>
        </w:rPr>
        <w:t>that are regulated by the U.S. Nuclear Regulatory Commission</w:t>
      </w:r>
      <w:r w:rsidR="00AE5FE6" w:rsidRPr="007F1AD9">
        <w:rPr>
          <w:rFonts w:ascii="Arial" w:hAnsi="Arial" w:cs="Arial"/>
          <w:sz w:val="20"/>
          <w:szCs w:val="20"/>
        </w:rPr>
        <w:t xml:space="preserve"> (USNRC</w:t>
      </w:r>
      <w:r w:rsidR="00AE5FE6" w:rsidRPr="002A498C">
        <w:rPr>
          <w:rFonts w:ascii="Arial" w:hAnsi="Arial" w:cs="Arial"/>
          <w:b/>
          <w:sz w:val="20"/>
          <w:szCs w:val="20"/>
        </w:rPr>
        <w:t>)</w:t>
      </w:r>
      <w:r w:rsidRPr="002A498C">
        <w:rPr>
          <w:rFonts w:ascii="Arial" w:hAnsi="Arial" w:cs="Arial"/>
          <w:b/>
          <w:sz w:val="20"/>
          <w:szCs w:val="20"/>
        </w:rPr>
        <w:t xml:space="preserve">, </w:t>
      </w:r>
      <w:r w:rsidR="003F4538" w:rsidRPr="002A498C">
        <w:rPr>
          <w:rFonts w:ascii="Arial" w:hAnsi="Arial" w:cs="Arial"/>
          <w:b/>
          <w:sz w:val="20"/>
          <w:szCs w:val="20"/>
        </w:rPr>
        <w:t>twenty-seven</w:t>
      </w:r>
      <w:r w:rsidR="005B3552">
        <w:rPr>
          <w:rFonts w:ascii="Arial" w:hAnsi="Arial" w:cs="Arial"/>
          <w:b/>
          <w:sz w:val="20"/>
          <w:szCs w:val="20"/>
        </w:rPr>
        <w:t xml:space="preserve"> </w:t>
      </w:r>
      <w:r w:rsidRPr="002A498C">
        <w:rPr>
          <w:rFonts w:ascii="Arial" w:hAnsi="Arial" w:cs="Arial"/>
          <w:b/>
          <w:sz w:val="20"/>
          <w:szCs w:val="20"/>
        </w:rPr>
        <w:t>at universities or colleges.</w:t>
      </w:r>
      <w:r w:rsidRPr="007F1AD9">
        <w:rPr>
          <w:rFonts w:ascii="Arial" w:hAnsi="Arial" w:cs="Arial"/>
          <w:sz w:val="20"/>
          <w:szCs w:val="20"/>
        </w:rPr>
        <w:t xml:space="preserve"> </w:t>
      </w:r>
    </w:p>
    <w:p w:rsidR="0004380B" w:rsidRPr="007F1AD9" w:rsidRDefault="0004380B" w:rsidP="00E9797B">
      <w:pPr>
        <w:pStyle w:val="ListParagraph"/>
        <w:numPr>
          <w:ilvl w:val="0"/>
          <w:numId w:val="1"/>
        </w:numPr>
        <w:autoSpaceDE w:val="0"/>
        <w:autoSpaceDN w:val="0"/>
        <w:adjustRightInd w:val="0"/>
        <w:spacing w:after="0" w:line="240" w:lineRule="auto"/>
        <w:jc w:val="both"/>
        <w:rPr>
          <w:rFonts w:ascii="Arial" w:hAnsi="Arial" w:cs="Arial"/>
          <w:sz w:val="20"/>
          <w:szCs w:val="20"/>
        </w:rPr>
      </w:pPr>
      <w:r w:rsidRPr="007F1AD9">
        <w:rPr>
          <w:rFonts w:ascii="Arial" w:hAnsi="Arial" w:cs="Arial"/>
          <w:sz w:val="20"/>
          <w:szCs w:val="20"/>
        </w:rPr>
        <w:t>The reactors perform a wide range of research missions, including</w:t>
      </w:r>
      <w:r w:rsidR="00AE5FE6" w:rsidRPr="007F1AD9">
        <w:rPr>
          <w:rFonts w:ascii="Arial" w:hAnsi="Arial" w:cs="Arial"/>
          <w:sz w:val="20"/>
          <w:szCs w:val="20"/>
        </w:rPr>
        <w:t>:</w:t>
      </w:r>
      <w:r w:rsidRPr="007F1AD9">
        <w:rPr>
          <w:rFonts w:ascii="Arial" w:hAnsi="Arial" w:cs="Arial"/>
          <w:sz w:val="20"/>
          <w:szCs w:val="20"/>
        </w:rPr>
        <w:t xml:space="preserve"> </w:t>
      </w:r>
      <w:r w:rsidR="00AE5FE6" w:rsidRPr="007F1AD9">
        <w:rPr>
          <w:rFonts w:ascii="Arial" w:hAnsi="Arial" w:cs="Arial"/>
          <w:i/>
          <w:sz w:val="20"/>
          <w:szCs w:val="20"/>
        </w:rPr>
        <w:t>studies of neutron physics properties</w:t>
      </w:r>
      <w:r w:rsidRPr="007F1AD9">
        <w:rPr>
          <w:rFonts w:ascii="Arial" w:hAnsi="Arial" w:cs="Arial"/>
          <w:sz w:val="20"/>
          <w:szCs w:val="20"/>
        </w:rPr>
        <w:t xml:space="preserve">, </w:t>
      </w:r>
      <w:r w:rsidRPr="007F1AD9">
        <w:rPr>
          <w:rFonts w:ascii="Arial" w:hAnsi="Arial" w:cs="Arial"/>
          <w:i/>
          <w:sz w:val="20"/>
          <w:szCs w:val="20"/>
        </w:rPr>
        <w:t xml:space="preserve">neutron scattering </w:t>
      </w:r>
      <w:r w:rsidR="00AE5FE6" w:rsidRPr="007F1AD9">
        <w:rPr>
          <w:rFonts w:ascii="Arial" w:hAnsi="Arial" w:cs="Arial"/>
          <w:i/>
          <w:sz w:val="20"/>
          <w:szCs w:val="20"/>
        </w:rPr>
        <w:t>experiments</w:t>
      </w:r>
      <w:r w:rsidR="00AE5FE6" w:rsidRPr="007F1AD9">
        <w:rPr>
          <w:rFonts w:ascii="Arial" w:hAnsi="Arial" w:cs="Arial"/>
          <w:sz w:val="20"/>
          <w:szCs w:val="20"/>
        </w:rPr>
        <w:t xml:space="preserve"> which provide information about materials used in physical science, engineering and bio-science applications, including </w:t>
      </w:r>
      <w:proofErr w:type="spellStart"/>
      <w:r w:rsidR="00AE5FE6" w:rsidRPr="007F1AD9">
        <w:rPr>
          <w:rFonts w:ascii="Arial" w:hAnsi="Arial" w:cs="Arial"/>
          <w:sz w:val="20"/>
          <w:szCs w:val="20"/>
        </w:rPr>
        <w:t>nano</w:t>
      </w:r>
      <w:proofErr w:type="spellEnd"/>
      <w:r w:rsidR="00AE5FE6" w:rsidRPr="007F1AD9">
        <w:rPr>
          <w:rFonts w:ascii="Arial" w:hAnsi="Arial" w:cs="Arial"/>
          <w:sz w:val="20"/>
          <w:szCs w:val="20"/>
        </w:rPr>
        <w:t xml:space="preserve">-technology; </w:t>
      </w:r>
      <w:r w:rsidR="00AE5FE6" w:rsidRPr="007F1AD9">
        <w:rPr>
          <w:rFonts w:ascii="Arial" w:hAnsi="Arial" w:cs="Arial"/>
          <w:i/>
          <w:sz w:val="20"/>
          <w:szCs w:val="20"/>
        </w:rPr>
        <w:t>neutron radiography</w:t>
      </w:r>
      <w:r w:rsidR="00AE5FE6" w:rsidRPr="007F1AD9">
        <w:rPr>
          <w:rFonts w:ascii="Arial" w:hAnsi="Arial" w:cs="Arial"/>
          <w:sz w:val="20"/>
          <w:szCs w:val="20"/>
        </w:rPr>
        <w:t xml:space="preserve"> studies, which provide ways to determine structural integrity for aerospace, automotive and other engineering uses; </w:t>
      </w:r>
      <w:r w:rsidR="00AE5FE6" w:rsidRPr="007F1AD9">
        <w:rPr>
          <w:rFonts w:ascii="Arial" w:hAnsi="Arial" w:cs="Arial"/>
          <w:i/>
          <w:sz w:val="20"/>
          <w:szCs w:val="20"/>
        </w:rPr>
        <w:t>neutron activation analysis</w:t>
      </w:r>
      <w:r w:rsidR="00AE5FE6" w:rsidRPr="007F1AD9">
        <w:rPr>
          <w:rFonts w:ascii="Arial" w:hAnsi="Arial" w:cs="Arial"/>
          <w:sz w:val="20"/>
          <w:szCs w:val="20"/>
        </w:rPr>
        <w:t xml:space="preserve"> which provides a very powerful method of non-destructive </w:t>
      </w:r>
      <w:r w:rsidR="00193ED9" w:rsidRPr="007F1AD9">
        <w:rPr>
          <w:rFonts w:ascii="Arial" w:hAnsi="Arial" w:cs="Arial"/>
          <w:sz w:val="20"/>
          <w:szCs w:val="20"/>
        </w:rPr>
        <w:t>measurement of trace elements, which has wide uses in environmental studies, archaeology, criminology, among others.</w:t>
      </w:r>
    </w:p>
    <w:p w:rsidR="00193ED9" w:rsidRPr="007F1AD9" w:rsidRDefault="00193ED9" w:rsidP="00E9797B">
      <w:pPr>
        <w:pStyle w:val="ListParagraph"/>
        <w:numPr>
          <w:ilvl w:val="0"/>
          <w:numId w:val="1"/>
        </w:numPr>
        <w:autoSpaceDE w:val="0"/>
        <w:autoSpaceDN w:val="0"/>
        <w:adjustRightInd w:val="0"/>
        <w:spacing w:after="0" w:line="240" w:lineRule="auto"/>
        <w:jc w:val="both"/>
        <w:rPr>
          <w:rFonts w:ascii="Arial" w:hAnsi="Arial" w:cs="Arial"/>
          <w:sz w:val="20"/>
          <w:szCs w:val="20"/>
        </w:rPr>
      </w:pPr>
      <w:r w:rsidRPr="007F1AD9">
        <w:rPr>
          <w:rFonts w:ascii="Arial" w:hAnsi="Arial" w:cs="Arial"/>
          <w:sz w:val="20"/>
          <w:szCs w:val="20"/>
        </w:rPr>
        <w:t xml:space="preserve">University research reactors are critical in the education of the nuclear workforce, providing a hands-on tool for </w:t>
      </w:r>
      <w:proofErr w:type="gramStart"/>
      <w:r w:rsidRPr="007F1AD9">
        <w:rPr>
          <w:rFonts w:ascii="Arial" w:hAnsi="Arial" w:cs="Arial"/>
          <w:sz w:val="20"/>
          <w:szCs w:val="20"/>
        </w:rPr>
        <w:t>instructing</w:t>
      </w:r>
      <w:proofErr w:type="gramEnd"/>
      <w:r w:rsidRPr="007F1AD9">
        <w:rPr>
          <w:rFonts w:ascii="Arial" w:hAnsi="Arial" w:cs="Arial"/>
          <w:sz w:val="20"/>
          <w:szCs w:val="20"/>
        </w:rPr>
        <w:t xml:space="preserve"> the nuclear engineers and technicians of tomorrow the properties of reactor physics and technology in a very safe and controlled environment.</w:t>
      </w:r>
    </w:p>
    <w:p w:rsidR="00193ED9" w:rsidRPr="007F1AD9" w:rsidRDefault="00193ED9" w:rsidP="00E9797B">
      <w:pPr>
        <w:pStyle w:val="ListParagraph"/>
        <w:numPr>
          <w:ilvl w:val="0"/>
          <w:numId w:val="1"/>
        </w:numPr>
        <w:autoSpaceDE w:val="0"/>
        <w:autoSpaceDN w:val="0"/>
        <w:adjustRightInd w:val="0"/>
        <w:spacing w:after="0" w:line="240" w:lineRule="auto"/>
        <w:jc w:val="both"/>
        <w:rPr>
          <w:rFonts w:ascii="Arial" w:hAnsi="Arial" w:cs="Arial"/>
          <w:sz w:val="20"/>
          <w:szCs w:val="20"/>
        </w:rPr>
      </w:pPr>
      <w:r w:rsidRPr="007F1AD9">
        <w:rPr>
          <w:rFonts w:ascii="Arial" w:hAnsi="Arial" w:cs="Arial"/>
          <w:sz w:val="20"/>
          <w:szCs w:val="20"/>
        </w:rPr>
        <w:t xml:space="preserve">Research reactors perform the vital role of educating the public about the science of nuclear technology, and demonstrate the safe and effective use of nuclear reactors, </w:t>
      </w:r>
      <w:r w:rsidR="00E740C3">
        <w:rPr>
          <w:rFonts w:ascii="Arial" w:hAnsi="Arial" w:cs="Arial"/>
          <w:sz w:val="20"/>
          <w:szCs w:val="20"/>
        </w:rPr>
        <w:t>which play an important role in the generation of electricity for the nation presently, and will be able to fulfill the new demands of electric vehicles and hydrogen generation for fuel cells for the vehicles of tomorrow.</w:t>
      </w:r>
    </w:p>
    <w:sectPr w:rsidR="00193ED9" w:rsidRPr="007F1AD9" w:rsidSect="00C5248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88" w:rsidRDefault="001A2F88" w:rsidP="00E9797B">
      <w:pPr>
        <w:spacing w:after="0" w:line="240" w:lineRule="auto"/>
      </w:pPr>
      <w:r>
        <w:separator/>
      </w:r>
    </w:p>
  </w:endnote>
  <w:endnote w:type="continuationSeparator" w:id="0">
    <w:p w:rsidR="001A2F88" w:rsidRDefault="001A2F88" w:rsidP="00E9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CF" w:rsidRDefault="00A624CF" w:rsidP="00E97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88" w:rsidRDefault="001A2F88" w:rsidP="00E9797B">
      <w:pPr>
        <w:spacing w:after="0" w:line="240" w:lineRule="auto"/>
      </w:pPr>
      <w:r>
        <w:separator/>
      </w:r>
    </w:p>
  </w:footnote>
  <w:footnote w:type="continuationSeparator" w:id="0">
    <w:p w:rsidR="001A2F88" w:rsidRDefault="001A2F88" w:rsidP="00E97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25942"/>
    <w:multiLevelType w:val="hybridMultilevel"/>
    <w:tmpl w:val="1D1E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789"/>
    <w:rsid w:val="0004380B"/>
    <w:rsid w:val="00090FCE"/>
    <w:rsid w:val="00136C00"/>
    <w:rsid w:val="00193ED9"/>
    <w:rsid w:val="001A2F88"/>
    <w:rsid w:val="00224D91"/>
    <w:rsid w:val="002A498C"/>
    <w:rsid w:val="002C1EC1"/>
    <w:rsid w:val="00373789"/>
    <w:rsid w:val="003E31AC"/>
    <w:rsid w:val="003F4538"/>
    <w:rsid w:val="004E0041"/>
    <w:rsid w:val="00516D50"/>
    <w:rsid w:val="005B3552"/>
    <w:rsid w:val="005E49C9"/>
    <w:rsid w:val="007A4A91"/>
    <w:rsid w:val="007D2DFC"/>
    <w:rsid w:val="007D4900"/>
    <w:rsid w:val="007F1AD9"/>
    <w:rsid w:val="00817E7A"/>
    <w:rsid w:val="00832459"/>
    <w:rsid w:val="008D1F50"/>
    <w:rsid w:val="008E1C42"/>
    <w:rsid w:val="009938DC"/>
    <w:rsid w:val="00A02382"/>
    <w:rsid w:val="00A53269"/>
    <w:rsid w:val="00A624CF"/>
    <w:rsid w:val="00AA3B2B"/>
    <w:rsid w:val="00AE5FE6"/>
    <w:rsid w:val="00B21BAC"/>
    <w:rsid w:val="00B33290"/>
    <w:rsid w:val="00BA3B14"/>
    <w:rsid w:val="00C5248E"/>
    <w:rsid w:val="00C923E3"/>
    <w:rsid w:val="00CE06A0"/>
    <w:rsid w:val="00CF0BF5"/>
    <w:rsid w:val="00E740C3"/>
    <w:rsid w:val="00E9797B"/>
    <w:rsid w:val="00EB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35416-7C1A-4059-BED4-625E8D4C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E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8E"/>
    <w:rPr>
      <w:rFonts w:ascii="Tahoma" w:hAnsi="Tahoma" w:cs="Tahoma"/>
      <w:sz w:val="16"/>
      <w:szCs w:val="16"/>
    </w:rPr>
  </w:style>
  <w:style w:type="table" w:styleId="TableGrid">
    <w:name w:val="Table Grid"/>
    <w:basedOn w:val="TableNormal"/>
    <w:uiPriority w:val="59"/>
    <w:rsid w:val="0022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80B"/>
    <w:pPr>
      <w:ind w:left="720"/>
      <w:contextualSpacing/>
    </w:pPr>
  </w:style>
  <w:style w:type="character" w:styleId="Hyperlink">
    <w:name w:val="Hyperlink"/>
    <w:basedOn w:val="DefaultParagraphFont"/>
    <w:uiPriority w:val="99"/>
    <w:unhideWhenUsed/>
    <w:rsid w:val="00CF0BF5"/>
    <w:rPr>
      <w:color w:val="0000FF"/>
      <w:u w:val="single"/>
    </w:rPr>
  </w:style>
  <w:style w:type="paragraph" w:styleId="Header">
    <w:name w:val="header"/>
    <w:basedOn w:val="Normal"/>
    <w:link w:val="HeaderChar"/>
    <w:uiPriority w:val="99"/>
    <w:unhideWhenUsed/>
    <w:rsid w:val="00E97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97B"/>
  </w:style>
  <w:style w:type="paragraph" w:styleId="Footer">
    <w:name w:val="footer"/>
    <w:basedOn w:val="Normal"/>
    <w:link w:val="FooterChar"/>
    <w:uiPriority w:val="99"/>
    <w:unhideWhenUsed/>
    <w:rsid w:val="00E97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97B"/>
  </w:style>
  <w:style w:type="character" w:styleId="CommentReference">
    <w:name w:val="annotation reference"/>
    <w:basedOn w:val="DefaultParagraphFont"/>
    <w:uiPriority w:val="99"/>
    <w:semiHidden/>
    <w:unhideWhenUsed/>
    <w:rsid w:val="00090FCE"/>
    <w:rPr>
      <w:sz w:val="16"/>
      <w:szCs w:val="16"/>
    </w:rPr>
  </w:style>
  <w:style w:type="paragraph" w:styleId="CommentText">
    <w:name w:val="annotation text"/>
    <w:basedOn w:val="Normal"/>
    <w:link w:val="CommentTextChar"/>
    <w:uiPriority w:val="99"/>
    <w:semiHidden/>
    <w:unhideWhenUsed/>
    <w:rsid w:val="00090FCE"/>
    <w:rPr>
      <w:sz w:val="20"/>
      <w:szCs w:val="20"/>
    </w:rPr>
  </w:style>
  <w:style w:type="character" w:customStyle="1" w:styleId="CommentTextChar">
    <w:name w:val="Comment Text Char"/>
    <w:basedOn w:val="DefaultParagraphFont"/>
    <w:link w:val="CommentText"/>
    <w:uiPriority w:val="99"/>
    <w:semiHidden/>
    <w:rsid w:val="00090FCE"/>
  </w:style>
  <w:style w:type="paragraph" w:styleId="CommentSubject">
    <w:name w:val="annotation subject"/>
    <w:basedOn w:val="CommentText"/>
    <w:next w:val="CommentText"/>
    <w:link w:val="CommentSubjectChar"/>
    <w:uiPriority w:val="99"/>
    <w:semiHidden/>
    <w:unhideWhenUsed/>
    <w:rsid w:val="00090FCE"/>
    <w:rPr>
      <w:b/>
      <w:bCs/>
    </w:rPr>
  </w:style>
  <w:style w:type="character" w:customStyle="1" w:styleId="CommentSubjectChar">
    <w:name w:val="Comment Subject Char"/>
    <w:basedOn w:val="CommentTextChar"/>
    <w:link w:val="CommentSubject"/>
    <w:uiPriority w:val="99"/>
    <w:semiHidden/>
    <w:rsid w:val="00090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dc:creator>
  <cp:keywords/>
  <cp:lastModifiedBy>Rivera, Cristina</cp:lastModifiedBy>
  <cp:revision>2</cp:revision>
  <cp:lastPrinted>2011-03-08T15:02:00Z</cp:lastPrinted>
  <dcterms:created xsi:type="dcterms:W3CDTF">2019-05-07T17:59:00Z</dcterms:created>
  <dcterms:modified xsi:type="dcterms:W3CDTF">2019-05-07T17:59:00Z</dcterms:modified>
</cp:coreProperties>
</file>